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4D1" w:rsidRDefault="00BD44D1">
      <w:pPr>
        <w:widowControl/>
        <w:spacing w:line="560" w:lineRule="exact"/>
        <w:jc w:val="left"/>
        <w:rPr>
          <w:rFonts w:ascii="宋体" w:eastAsia="方正小标宋简体" w:hAnsi="宋体"/>
          <w:kern w:val="0"/>
          <w:sz w:val="44"/>
          <w:szCs w:val="44"/>
        </w:rPr>
      </w:pPr>
    </w:p>
    <w:p w:rsidR="00BD3A7F" w:rsidRPr="00BD3A7F" w:rsidRDefault="00BD3A7F" w:rsidP="009E4C90">
      <w:pPr>
        <w:widowControl/>
        <w:snapToGrid w:val="0"/>
        <w:spacing w:line="560" w:lineRule="exact"/>
        <w:jc w:val="center"/>
        <w:rPr>
          <w:rFonts w:ascii="黑体" w:eastAsia="黑体" w:hAnsi="黑体"/>
          <w:kern w:val="0"/>
          <w:sz w:val="44"/>
          <w:szCs w:val="44"/>
        </w:rPr>
      </w:pPr>
      <w:r w:rsidRPr="00BD3A7F">
        <w:rPr>
          <w:rFonts w:ascii="黑体" w:eastAsia="黑体" w:hAnsi="黑体" w:hint="eastAsia"/>
          <w:kern w:val="0"/>
          <w:sz w:val="44"/>
          <w:szCs w:val="44"/>
        </w:rPr>
        <w:t>保山市离退休干部活动中心</w:t>
      </w:r>
    </w:p>
    <w:p w:rsidR="009E4C90" w:rsidRDefault="009E4C90" w:rsidP="009E4C90">
      <w:pPr>
        <w:widowControl/>
        <w:snapToGrid w:val="0"/>
        <w:spacing w:line="560" w:lineRule="exact"/>
        <w:jc w:val="center"/>
      </w:pPr>
      <w:r w:rsidRPr="009E4C90">
        <w:rPr>
          <w:rFonts w:ascii="黑体" w:eastAsia="黑体" w:hAnsi="黑体" w:hint="eastAsia"/>
          <w:kern w:val="0"/>
          <w:sz w:val="44"/>
          <w:szCs w:val="44"/>
        </w:rPr>
        <w:t>2020年部门预算“三公”经费编制说明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 xml:space="preserve"> </w:t>
      </w:r>
    </w:p>
    <w:p w:rsidR="00460A60" w:rsidRPr="009E4C90" w:rsidRDefault="00460A60" w:rsidP="009E4C90">
      <w:pPr>
        <w:widowControl/>
        <w:spacing w:line="600" w:lineRule="atLeast"/>
        <w:ind w:firstLineChars="200" w:firstLine="640"/>
        <w:jc w:val="center"/>
        <w:rPr>
          <w:rFonts w:ascii="仿宋" w:eastAsia="仿宋" w:hAnsi="仿宋"/>
          <w:kern w:val="0"/>
          <w:sz w:val="32"/>
          <w:szCs w:val="32"/>
        </w:rPr>
      </w:pPr>
    </w:p>
    <w:p w:rsidR="00BD3A7F" w:rsidRPr="0080314E" w:rsidRDefault="00BD3A7F" w:rsidP="00BD3A7F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80314E">
        <w:rPr>
          <w:rFonts w:ascii="仿宋" w:eastAsia="仿宋" w:hAnsi="仿宋" w:hint="eastAsia"/>
          <w:kern w:val="0"/>
          <w:sz w:val="32"/>
          <w:szCs w:val="32"/>
        </w:rPr>
        <w:t>2020</w:t>
      </w:r>
      <w:r w:rsidRPr="0080314E">
        <w:rPr>
          <w:rFonts w:ascii="仿宋" w:eastAsia="仿宋" w:hAnsi="仿宋"/>
          <w:kern w:val="0"/>
          <w:sz w:val="32"/>
          <w:szCs w:val="32"/>
        </w:rPr>
        <w:t>年</w:t>
      </w:r>
      <w:bookmarkStart w:id="0" w:name="_Hlk30326587"/>
      <w:r w:rsidRPr="0080314E">
        <w:rPr>
          <w:rFonts w:ascii="仿宋" w:eastAsia="仿宋" w:hAnsi="仿宋" w:hint="eastAsia"/>
          <w:kern w:val="0"/>
          <w:sz w:val="32"/>
          <w:szCs w:val="32"/>
        </w:rPr>
        <w:t>保山市离退休干部活动中心</w:t>
      </w:r>
      <w:bookmarkEnd w:id="0"/>
      <w:r w:rsidRPr="0080314E">
        <w:rPr>
          <w:rFonts w:ascii="仿宋" w:eastAsia="仿宋" w:hAnsi="仿宋" w:hint="eastAsia"/>
          <w:kern w:val="0"/>
          <w:sz w:val="32"/>
          <w:szCs w:val="32"/>
        </w:rPr>
        <w:t>“三公”经费财政拨款预算安排0元，比上年预算减10</w:t>
      </w:r>
      <w:r>
        <w:rPr>
          <w:rFonts w:ascii="仿宋" w:eastAsia="仿宋" w:hAnsi="仿宋"/>
          <w:kern w:val="0"/>
          <w:sz w:val="32"/>
          <w:szCs w:val="32"/>
        </w:rPr>
        <w:t>,</w:t>
      </w:r>
      <w:r w:rsidRPr="0080314E">
        <w:rPr>
          <w:rFonts w:ascii="仿宋" w:eastAsia="仿宋" w:hAnsi="仿宋" w:hint="eastAsia"/>
          <w:kern w:val="0"/>
          <w:sz w:val="32"/>
          <w:szCs w:val="32"/>
        </w:rPr>
        <w:t>000</w:t>
      </w:r>
      <w:r>
        <w:rPr>
          <w:rFonts w:ascii="仿宋" w:eastAsia="仿宋" w:hAnsi="仿宋"/>
          <w:kern w:val="0"/>
          <w:sz w:val="32"/>
          <w:szCs w:val="32"/>
        </w:rPr>
        <w:t>.00</w:t>
      </w:r>
      <w:r w:rsidRPr="0080314E">
        <w:rPr>
          <w:rFonts w:ascii="仿宋" w:eastAsia="仿宋" w:hAnsi="仿宋" w:hint="eastAsia"/>
          <w:kern w:val="0"/>
          <w:sz w:val="32"/>
          <w:szCs w:val="32"/>
        </w:rPr>
        <w:t>元，同比下降100%。具体情况如下：</w:t>
      </w:r>
    </w:p>
    <w:p w:rsidR="00BD3A7F" w:rsidRPr="0080314E" w:rsidRDefault="00BD3A7F" w:rsidP="00BD3A7F">
      <w:pPr>
        <w:widowControl/>
        <w:spacing w:line="560" w:lineRule="exact"/>
        <w:ind w:firstLineChars="200" w:firstLine="640"/>
        <w:jc w:val="left"/>
        <w:outlineLvl w:val="2"/>
        <w:rPr>
          <w:rFonts w:ascii="仿宋" w:eastAsia="仿宋" w:hAnsi="仿宋"/>
          <w:kern w:val="0"/>
          <w:sz w:val="32"/>
          <w:szCs w:val="32"/>
        </w:rPr>
      </w:pPr>
      <w:r w:rsidRPr="0080314E">
        <w:rPr>
          <w:rFonts w:ascii="仿宋" w:eastAsia="仿宋" w:hAnsi="仿宋" w:hint="eastAsia"/>
          <w:kern w:val="0"/>
          <w:sz w:val="32"/>
          <w:szCs w:val="32"/>
        </w:rPr>
        <w:t>（一）因公出国（境）费</w:t>
      </w:r>
    </w:p>
    <w:p w:rsidR="00BD3A7F" w:rsidRPr="0080314E" w:rsidRDefault="00BD3A7F" w:rsidP="00BD3A7F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80314E">
        <w:rPr>
          <w:rFonts w:ascii="仿宋" w:eastAsia="仿宋" w:hAnsi="仿宋" w:hint="eastAsia"/>
          <w:kern w:val="0"/>
          <w:sz w:val="32"/>
          <w:szCs w:val="32"/>
        </w:rPr>
        <w:t>安排因公出国（境）费0元，比上年预算增0元，同比增长0%。</w:t>
      </w:r>
    </w:p>
    <w:p w:rsidR="00BD3A7F" w:rsidRPr="0080314E" w:rsidRDefault="00BD3A7F" w:rsidP="00BD3A7F">
      <w:pPr>
        <w:widowControl/>
        <w:spacing w:line="560" w:lineRule="exact"/>
        <w:ind w:firstLineChars="200" w:firstLine="640"/>
        <w:jc w:val="left"/>
        <w:outlineLvl w:val="2"/>
        <w:rPr>
          <w:rFonts w:ascii="仿宋" w:eastAsia="仿宋" w:hAnsi="仿宋"/>
          <w:kern w:val="0"/>
          <w:sz w:val="32"/>
          <w:szCs w:val="32"/>
        </w:rPr>
      </w:pPr>
      <w:r w:rsidRPr="0080314E">
        <w:rPr>
          <w:rFonts w:ascii="仿宋" w:eastAsia="仿宋" w:hAnsi="仿宋" w:hint="eastAsia"/>
          <w:kern w:val="0"/>
          <w:sz w:val="32"/>
          <w:szCs w:val="32"/>
        </w:rPr>
        <w:t>（二）公务接待费</w:t>
      </w:r>
    </w:p>
    <w:p w:rsidR="00BD3A7F" w:rsidRPr="0080314E" w:rsidRDefault="00BD3A7F" w:rsidP="00BD3A7F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80314E">
        <w:rPr>
          <w:rFonts w:ascii="仿宋" w:eastAsia="仿宋" w:hAnsi="仿宋" w:hint="eastAsia"/>
          <w:kern w:val="0"/>
          <w:sz w:val="32"/>
          <w:szCs w:val="32"/>
        </w:rPr>
        <w:t>安排公务接待0元，比上年预算减10</w:t>
      </w:r>
      <w:r>
        <w:rPr>
          <w:rFonts w:ascii="仿宋" w:eastAsia="仿宋" w:hAnsi="仿宋"/>
          <w:kern w:val="0"/>
          <w:sz w:val="32"/>
          <w:szCs w:val="32"/>
        </w:rPr>
        <w:t>,</w:t>
      </w:r>
      <w:r w:rsidRPr="0080314E">
        <w:rPr>
          <w:rFonts w:ascii="仿宋" w:eastAsia="仿宋" w:hAnsi="仿宋" w:hint="eastAsia"/>
          <w:kern w:val="0"/>
          <w:sz w:val="32"/>
          <w:szCs w:val="32"/>
        </w:rPr>
        <w:t>000</w:t>
      </w:r>
      <w:r>
        <w:rPr>
          <w:rFonts w:ascii="仿宋" w:eastAsia="仿宋" w:hAnsi="仿宋"/>
          <w:kern w:val="0"/>
          <w:sz w:val="32"/>
          <w:szCs w:val="32"/>
        </w:rPr>
        <w:t>.00</w:t>
      </w:r>
      <w:r w:rsidRPr="0080314E">
        <w:rPr>
          <w:rFonts w:ascii="仿宋" w:eastAsia="仿宋" w:hAnsi="仿宋" w:hint="eastAsia"/>
          <w:kern w:val="0"/>
          <w:sz w:val="32"/>
          <w:szCs w:val="32"/>
        </w:rPr>
        <w:t>元，同比下降100%。主要是执行厉行节约，严格控制经费支出。</w:t>
      </w:r>
    </w:p>
    <w:p w:rsidR="00BD3A7F" w:rsidRPr="0080314E" w:rsidRDefault="00BD3A7F" w:rsidP="00BD3A7F">
      <w:pPr>
        <w:widowControl/>
        <w:spacing w:line="560" w:lineRule="exact"/>
        <w:ind w:firstLineChars="200" w:firstLine="640"/>
        <w:jc w:val="left"/>
        <w:outlineLvl w:val="2"/>
        <w:rPr>
          <w:rFonts w:ascii="仿宋" w:eastAsia="仿宋" w:hAnsi="仿宋"/>
          <w:kern w:val="0"/>
          <w:sz w:val="32"/>
          <w:szCs w:val="32"/>
        </w:rPr>
      </w:pPr>
      <w:r w:rsidRPr="0080314E">
        <w:rPr>
          <w:rFonts w:ascii="仿宋" w:eastAsia="仿宋" w:hAnsi="仿宋" w:hint="eastAsia"/>
          <w:kern w:val="0"/>
          <w:sz w:val="32"/>
          <w:szCs w:val="32"/>
        </w:rPr>
        <w:t>（三） 公务用车运行维护及购置费</w:t>
      </w:r>
    </w:p>
    <w:p w:rsidR="00BD3A7F" w:rsidRPr="0080314E" w:rsidRDefault="00BD3A7F" w:rsidP="00BD3A7F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80314E">
        <w:rPr>
          <w:rFonts w:ascii="仿宋" w:eastAsia="仿宋" w:hAnsi="仿宋" w:hint="eastAsia"/>
          <w:kern w:val="0"/>
          <w:sz w:val="32"/>
          <w:szCs w:val="32"/>
        </w:rPr>
        <w:t>安排公务用车运行维护及购置费0元，比上年预算增0元，同比增长0%，其中：公务用车购置费0元，增0元，同比增长0%，公务用车运行维护费0元，增0元，同比增0%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D44D1" w:rsidRDefault="006D09D2" w:rsidP="00460A60">
      <w:pPr>
        <w:widowControl/>
        <w:spacing w:line="600" w:lineRule="atLeas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四、20</w:t>
      </w:r>
      <w:r w:rsidR="00460A60">
        <w:rPr>
          <w:rFonts w:ascii="仿宋" w:eastAsia="仿宋" w:hAnsi="仿宋" w:cs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仿宋" w:hint="eastAsia"/>
          <w:kern w:val="0"/>
          <w:sz w:val="32"/>
          <w:szCs w:val="32"/>
        </w:rPr>
        <w:t>年预算三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公经费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公开表</w:t>
      </w:r>
    </w:p>
    <w:p w:rsidR="00BD44D1" w:rsidRDefault="006D09D2" w:rsidP="00460A60">
      <w:pPr>
        <w:widowControl/>
        <w:spacing w:line="600" w:lineRule="atLeas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01.20</w:t>
      </w:r>
      <w:r w:rsidR="00460A60">
        <w:rPr>
          <w:rFonts w:ascii="仿宋" w:eastAsia="仿宋" w:hAnsi="仿宋" w:cs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年“三公”经费预算总表    </w:t>
      </w:r>
    </w:p>
    <w:p w:rsidR="00BD44D1" w:rsidRDefault="006D09D2" w:rsidP="00460A60">
      <w:pPr>
        <w:widowControl/>
        <w:spacing w:line="600" w:lineRule="atLeas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02.20</w:t>
      </w:r>
      <w:r w:rsidR="00460A60">
        <w:rPr>
          <w:rFonts w:ascii="仿宋" w:eastAsia="仿宋" w:hAnsi="仿宋" w:cs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仿宋" w:hint="eastAsia"/>
          <w:kern w:val="0"/>
          <w:sz w:val="32"/>
          <w:szCs w:val="32"/>
        </w:rPr>
        <w:t>年“三公”经费预算项目明细表</w:t>
      </w:r>
    </w:p>
    <w:p w:rsidR="003624B3" w:rsidRDefault="003624B3" w:rsidP="003624B3">
      <w:pPr>
        <w:widowControl/>
        <w:spacing w:line="600" w:lineRule="atLeas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附件01.2020年“三公”经费预算总表    </w:t>
      </w:r>
    </w:p>
    <w:p w:rsidR="003624B3" w:rsidRDefault="003624B3" w:rsidP="003624B3">
      <w:pPr>
        <w:widowControl/>
        <w:spacing w:line="600" w:lineRule="atLeast"/>
        <w:ind w:firstLineChars="450" w:firstLine="14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02.2020年“三公”经费预算项目明细表</w:t>
      </w:r>
    </w:p>
    <w:p w:rsidR="003624B3" w:rsidRPr="003624B3" w:rsidRDefault="003624B3" w:rsidP="00460A60">
      <w:pPr>
        <w:widowControl/>
        <w:spacing w:line="600" w:lineRule="atLeas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bookmarkStart w:id="1" w:name="_GoBack"/>
      <w:bookmarkEnd w:id="1"/>
    </w:p>
    <w:sectPr w:rsidR="003624B3" w:rsidRPr="003624B3">
      <w:headerReference w:type="even" r:id="rId8"/>
      <w:headerReference w:type="default" r:id="rId9"/>
      <w:footerReference w:type="default" r:id="rId10"/>
      <w:pgSz w:w="11850" w:h="16783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890" w:rsidRDefault="00835890">
      <w:r>
        <w:separator/>
      </w:r>
    </w:p>
  </w:endnote>
  <w:endnote w:type="continuationSeparator" w:id="0">
    <w:p w:rsidR="00835890" w:rsidRDefault="0083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4D1" w:rsidRDefault="006D09D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 w:rsidR="00BD44D1" w:rsidRDefault="00BD44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890" w:rsidRDefault="00835890">
      <w:r>
        <w:separator/>
      </w:r>
    </w:p>
  </w:footnote>
  <w:footnote w:type="continuationSeparator" w:id="0">
    <w:p w:rsidR="00835890" w:rsidRDefault="00835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4D1" w:rsidRDefault="00BD44D1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4D1" w:rsidRDefault="00BD44D1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5AD5"/>
    <w:rsid w:val="00003946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3CB1"/>
    <w:rsid w:val="00085843"/>
    <w:rsid w:val="000860FB"/>
    <w:rsid w:val="00090456"/>
    <w:rsid w:val="000952C1"/>
    <w:rsid w:val="00096A53"/>
    <w:rsid w:val="000A03E5"/>
    <w:rsid w:val="000A07EA"/>
    <w:rsid w:val="000A1122"/>
    <w:rsid w:val="000A6645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2AC3"/>
    <w:rsid w:val="000E2B18"/>
    <w:rsid w:val="000E530D"/>
    <w:rsid w:val="000F44F9"/>
    <w:rsid w:val="000F4C86"/>
    <w:rsid w:val="001046C0"/>
    <w:rsid w:val="00104701"/>
    <w:rsid w:val="001122AE"/>
    <w:rsid w:val="00114FB7"/>
    <w:rsid w:val="00122B32"/>
    <w:rsid w:val="00123DF3"/>
    <w:rsid w:val="00126D02"/>
    <w:rsid w:val="00126F40"/>
    <w:rsid w:val="00127A6B"/>
    <w:rsid w:val="00134060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2A71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C1C89"/>
    <w:rsid w:val="001C2B16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271FA"/>
    <w:rsid w:val="00232720"/>
    <w:rsid w:val="002406F5"/>
    <w:rsid w:val="00242E76"/>
    <w:rsid w:val="00243464"/>
    <w:rsid w:val="002462A8"/>
    <w:rsid w:val="00247731"/>
    <w:rsid w:val="002519D3"/>
    <w:rsid w:val="00253C74"/>
    <w:rsid w:val="00262BAD"/>
    <w:rsid w:val="002726B1"/>
    <w:rsid w:val="002727D0"/>
    <w:rsid w:val="002749C8"/>
    <w:rsid w:val="00275325"/>
    <w:rsid w:val="00281C06"/>
    <w:rsid w:val="00285DC4"/>
    <w:rsid w:val="00294AE7"/>
    <w:rsid w:val="002A620D"/>
    <w:rsid w:val="002A7BAE"/>
    <w:rsid w:val="002B11FA"/>
    <w:rsid w:val="002B2CA6"/>
    <w:rsid w:val="002B34ED"/>
    <w:rsid w:val="002B37A7"/>
    <w:rsid w:val="002B4342"/>
    <w:rsid w:val="002B56EB"/>
    <w:rsid w:val="002B6D47"/>
    <w:rsid w:val="002C3A49"/>
    <w:rsid w:val="002C7D21"/>
    <w:rsid w:val="002D27CD"/>
    <w:rsid w:val="002D3EC0"/>
    <w:rsid w:val="002D729F"/>
    <w:rsid w:val="002E0E3C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624B3"/>
    <w:rsid w:val="003710A2"/>
    <w:rsid w:val="00372470"/>
    <w:rsid w:val="00375466"/>
    <w:rsid w:val="00376707"/>
    <w:rsid w:val="0037788A"/>
    <w:rsid w:val="0038029B"/>
    <w:rsid w:val="00383096"/>
    <w:rsid w:val="00383C33"/>
    <w:rsid w:val="00386F6B"/>
    <w:rsid w:val="00392AA8"/>
    <w:rsid w:val="003931E6"/>
    <w:rsid w:val="003A0D5C"/>
    <w:rsid w:val="003A324A"/>
    <w:rsid w:val="003A676D"/>
    <w:rsid w:val="003A73EF"/>
    <w:rsid w:val="003B2514"/>
    <w:rsid w:val="003B54C2"/>
    <w:rsid w:val="003B5BA8"/>
    <w:rsid w:val="003C1BE1"/>
    <w:rsid w:val="003C5CD7"/>
    <w:rsid w:val="003C6315"/>
    <w:rsid w:val="003D1204"/>
    <w:rsid w:val="003D160D"/>
    <w:rsid w:val="003D20E4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0A60"/>
    <w:rsid w:val="00467CD2"/>
    <w:rsid w:val="004718A9"/>
    <w:rsid w:val="00476EC1"/>
    <w:rsid w:val="00480582"/>
    <w:rsid w:val="0048694C"/>
    <w:rsid w:val="004911B1"/>
    <w:rsid w:val="00495E43"/>
    <w:rsid w:val="004A2415"/>
    <w:rsid w:val="004A362F"/>
    <w:rsid w:val="004A742B"/>
    <w:rsid w:val="004B29ED"/>
    <w:rsid w:val="004B50FC"/>
    <w:rsid w:val="004B73C8"/>
    <w:rsid w:val="004C064B"/>
    <w:rsid w:val="004C1CDF"/>
    <w:rsid w:val="004D26D3"/>
    <w:rsid w:val="004D3A59"/>
    <w:rsid w:val="004D6E1D"/>
    <w:rsid w:val="004E6B0A"/>
    <w:rsid w:val="004F2C44"/>
    <w:rsid w:val="004F4F9F"/>
    <w:rsid w:val="004F5C1B"/>
    <w:rsid w:val="005054B5"/>
    <w:rsid w:val="00505533"/>
    <w:rsid w:val="005061A5"/>
    <w:rsid w:val="00506344"/>
    <w:rsid w:val="005125DD"/>
    <w:rsid w:val="005148D7"/>
    <w:rsid w:val="0052020A"/>
    <w:rsid w:val="00521069"/>
    <w:rsid w:val="005248EA"/>
    <w:rsid w:val="0052572D"/>
    <w:rsid w:val="005263C1"/>
    <w:rsid w:val="0053201E"/>
    <w:rsid w:val="005362A5"/>
    <w:rsid w:val="005431C8"/>
    <w:rsid w:val="005463F4"/>
    <w:rsid w:val="00552BA8"/>
    <w:rsid w:val="0055409A"/>
    <w:rsid w:val="00563EEF"/>
    <w:rsid w:val="00572E90"/>
    <w:rsid w:val="00574429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245F"/>
    <w:rsid w:val="005D3061"/>
    <w:rsid w:val="005D6260"/>
    <w:rsid w:val="005D6D58"/>
    <w:rsid w:val="005E6A58"/>
    <w:rsid w:val="005F310F"/>
    <w:rsid w:val="00602B8A"/>
    <w:rsid w:val="0060314C"/>
    <w:rsid w:val="00612D63"/>
    <w:rsid w:val="00614B12"/>
    <w:rsid w:val="006150EC"/>
    <w:rsid w:val="006164DB"/>
    <w:rsid w:val="0061679D"/>
    <w:rsid w:val="006172D5"/>
    <w:rsid w:val="006253D8"/>
    <w:rsid w:val="00626153"/>
    <w:rsid w:val="00627521"/>
    <w:rsid w:val="006374A1"/>
    <w:rsid w:val="00651B6C"/>
    <w:rsid w:val="006540CB"/>
    <w:rsid w:val="00660B2A"/>
    <w:rsid w:val="00663D84"/>
    <w:rsid w:val="00682553"/>
    <w:rsid w:val="0068515C"/>
    <w:rsid w:val="0068667C"/>
    <w:rsid w:val="006A26A0"/>
    <w:rsid w:val="006A4FDA"/>
    <w:rsid w:val="006B1C07"/>
    <w:rsid w:val="006B3DA5"/>
    <w:rsid w:val="006B5B25"/>
    <w:rsid w:val="006B61C5"/>
    <w:rsid w:val="006B7827"/>
    <w:rsid w:val="006D0172"/>
    <w:rsid w:val="006D09D2"/>
    <w:rsid w:val="006E1A3A"/>
    <w:rsid w:val="006E2230"/>
    <w:rsid w:val="006E2B9C"/>
    <w:rsid w:val="006E53A5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423A3"/>
    <w:rsid w:val="00750940"/>
    <w:rsid w:val="00751AB4"/>
    <w:rsid w:val="0076269B"/>
    <w:rsid w:val="00765060"/>
    <w:rsid w:val="00765E00"/>
    <w:rsid w:val="00766131"/>
    <w:rsid w:val="0077005A"/>
    <w:rsid w:val="00772DB4"/>
    <w:rsid w:val="00780AAD"/>
    <w:rsid w:val="0078371A"/>
    <w:rsid w:val="00783A4C"/>
    <w:rsid w:val="0079250C"/>
    <w:rsid w:val="00794375"/>
    <w:rsid w:val="007A05BD"/>
    <w:rsid w:val="007A725D"/>
    <w:rsid w:val="007B4A0F"/>
    <w:rsid w:val="007C05CB"/>
    <w:rsid w:val="007C3153"/>
    <w:rsid w:val="007C7656"/>
    <w:rsid w:val="007D066F"/>
    <w:rsid w:val="007D1AE5"/>
    <w:rsid w:val="007D2B37"/>
    <w:rsid w:val="007D5A91"/>
    <w:rsid w:val="007D7A3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0E2"/>
    <w:rsid w:val="00835730"/>
    <w:rsid w:val="00835890"/>
    <w:rsid w:val="00835C23"/>
    <w:rsid w:val="00835F23"/>
    <w:rsid w:val="0084210A"/>
    <w:rsid w:val="00845657"/>
    <w:rsid w:val="0084624C"/>
    <w:rsid w:val="00851C1D"/>
    <w:rsid w:val="00864E02"/>
    <w:rsid w:val="00874702"/>
    <w:rsid w:val="008775B4"/>
    <w:rsid w:val="008808A6"/>
    <w:rsid w:val="00884461"/>
    <w:rsid w:val="00885B69"/>
    <w:rsid w:val="00885E1B"/>
    <w:rsid w:val="00896440"/>
    <w:rsid w:val="008A159E"/>
    <w:rsid w:val="008A38E5"/>
    <w:rsid w:val="008A3F94"/>
    <w:rsid w:val="008A4B32"/>
    <w:rsid w:val="008A55BF"/>
    <w:rsid w:val="008A6037"/>
    <w:rsid w:val="008A6375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1B2D"/>
    <w:rsid w:val="008E2734"/>
    <w:rsid w:val="008F35F1"/>
    <w:rsid w:val="008F3FB1"/>
    <w:rsid w:val="009008F4"/>
    <w:rsid w:val="009014AB"/>
    <w:rsid w:val="00901A1A"/>
    <w:rsid w:val="009020BF"/>
    <w:rsid w:val="009023B5"/>
    <w:rsid w:val="00905BB4"/>
    <w:rsid w:val="00906E19"/>
    <w:rsid w:val="00907813"/>
    <w:rsid w:val="00911B9D"/>
    <w:rsid w:val="009142F4"/>
    <w:rsid w:val="00921C07"/>
    <w:rsid w:val="00930A10"/>
    <w:rsid w:val="0093199F"/>
    <w:rsid w:val="00932958"/>
    <w:rsid w:val="009366D6"/>
    <w:rsid w:val="00944749"/>
    <w:rsid w:val="00947CC7"/>
    <w:rsid w:val="00951519"/>
    <w:rsid w:val="009535AF"/>
    <w:rsid w:val="0096301A"/>
    <w:rsid w:val="00964D6C"/>
    <w:rsid w:val="00965133"/>
    <w:rsid w:val="00965E0F"/>
    <w:rsid w:val="00966553"/>
    <w:rsid w:val="00971AD3"/>
    <w:rsid w:val="00975394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3A7C"/>
    <w:rsid w:val="009A4D11"/>
    <w:rsid w:val="009A668C"/>
    <w:rsid w:val="009B1850"/>
    <w:rsid w:val="009B3ED3"/>
    <w:rsid w:val="009B4ADC"/>
    <w:rsid w:val="009C1730"/>
    <w:rsid w:val="009D6232"/>
    <w:rsid w:val="009E15D4"/>
    <w:rsid w:val="009E4C90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479ED"/>
    <w:rsid w:val="00A51E78"/>
    <w:rsid w:val="00A570A1"/>
    <w:rsid w:val="00A60974"/>
    <w:rsid w:val="00A61DCD"/>
    <w:rsid w:val="00A65535"/>
    <w:rsid w:val="00A700A2"/>
    <w:rsid w:val="00A70F73"/>
    <w:rsid w:val="00A724CF"/>
    <w:rsid w:val="00A7532F"/>
    <w:rsid w:val="00A761CF"/>
    <w:rsid w:val="00A81682"/>
    <w:rsid w:val="00A84D92"/>
    <w:rsid w:val="00A84E65"/>
    <w:rsid w:val="00A84EBD"/>
    <w:rsid w:val="00A95B6C"/>
    <w:rsid w:val="00AA7480"/>
    <w:rsid w:val="00AB1481"/>
    <w:rsid w:val="00AB251E"/>
    <w:rsid w:val="00AB2ABB"/>
    <w:rsid w:val="00AB5C67"/>
    <w:rsid w:val="00AB7C98"/>
    <w:rsid w:val="00AC18D9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C58"/>
    <w:rsid w:val="00B05787"/>
    <w:rsid w:val="00B15323"/>
    <w:rsid w:val="00B259AC"/>
    <w:rsid w:val="00B268D9"/>
    <w:rsid w:val="00B26D92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1930"/>
    <w:rsid w:val="00B8418B"/>
    <w:rsid w:val="00B84519"/>
    <w:rsid w:val="00B87463"/>
    <w:rsid w:val="00B91E5C"/>
    <w:rsid w:val="00BA00E2"/>
    <w:rsid w:val="00BA4255"/>
    <w:rsid w:val="00BA4F5A"/>
    <w:rsid w:val="00BA7BBA"/>
    <w:rsid w:val="00BB04D2"/>
    <w:rsid w:val="00BB3DE5"/>
    <w:rsid w:val="00BB4394"/>
    <w:rsid w:val="00BB5ABD"/>
    <w:rsid w:val="00BC1BA9"/>
    <w:rsid w:val="00BC41E1"/>
    <w:rsid w:val="00BD2FC7"/>
    <w:rsid w:val="00BD3A7F"/>
    <w:rsid w:val="00BD44D1"/>
    <w:rsid w:val="00BD6EC1"/>
    <w:rsid w:val="00BE25AF"/>
    <w:rsid w:val="00BE3F11"/>
    <w:rsid w:val="00BF1AD3"/>
    <w:rsid w:val="00BF3FBF"/>
    <w:rsid w:val="00BF4A87"/>
    <w:rsid w:val="00C00E63"/>
    <w:rsid w:val="00C01D14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85CD8"/>
    <w:rsid w:val="00C90645"/>
    <w:rsid w:val="00C92A41"/>
    <w:rsid w:val="00C95E0F"/>
    <w:rsid w:val="00CA3BAD"/>
    <w:rsid w:val="00CB1858"/>
    <w:rsid w:val="00CC0087"/>
    <w:rsid w:val="00CC0F22"/>
    <w:rsid w:val="00CD0085"/>
    <w:rsid w:val="00CE1BDC"/>
    <w:rsid w:val="00CE2B54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2001"/>
    <w:rsid w:val="00D249EC"/>
    <w:rsid w:val="00D30790"/>
    <w:rsid w:val="00D30CFE"/>
    <w:rsid w:val="00D314BC"/>
    <w:rsid w:val="00D319FC"/>
    <w:rsid w:val="00D341C0"/>
    <w:rsid w:val="00D37964"/>
    <w:rsid w:val="00D40468"/>
    <w:rsid w:val="00D41BD8"/>
    <w:rsid w:val="00D45FD5"/>
    <w:rsid w:val="00D4770C"/>
    <w:rsid w:val="00D501E4"/>
    <w:rsid w:val="00D51F3A"/>
    <w:rsid w:val="00D5656A"/>
    <w:rsid w:val="00D6213F"/>
    <w:rsid w:val="00D62340"/>
    <w:rsid w:val="00D63F18"/>
    <w:rsid w:val="00D6527D"/>
    <w:rsid w:val="00D6795D"/>
    <w:rsid w:val="00D729EC"/>
    <w:rsid w:val="00D74B92"/>
    <w:rsid w:val="00D83A9A"/>
    <w:rsid w:val="00D841C1"/>
    <w:rsid w:val="00D93010"/>
    <w:rsid w:val="00D946E9"/>
    <w:rsid w:val="00D9604F"/>
    <w:rsid w:val="00D9737C"/>
    <w:rsid w:val="00DA4A87"/>
    <w:rsid w:val="00DA76AC"/>
    <w:rsid w:val="00DB3D0C"/>
    <w:rsid w:val="00DB4D49"/>
    <w:rsid w:val="00DB767D"/>
    <w:rsid w:val="00DB7EDB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1556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475B7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19FE"/>
    <w:rsid w:val="00EB6AC3"/>
    <w:rsid w:val="00EC1E2A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38CE"/>
    <w:rsid w:val="00F24EE1"/>
    <w:rsid w:val="00F36445"/>
    <w:rsid w:val="00F37234"/>
    <w:rsid w:val="00F37BB8"/>
    <w:rsid w:val="00F37D41"/>
    <w:rsid w:val="00F412D7"/>
    <w:rsid w:val="00F43996"/>
    <w:rsid w:val="00F45AD5"/>
    <w:rsid w:val="00F45F72"/>
    <w:rsid w:val="00F47184"/>
    <w:rsid w:val="00F510A0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A6D20"/>
    <w:rsid w:val="00FB35BE"/>
    <w:rsid w:val="00FB3D5C"/>
    <w:rsid w:val="00FC21C9"/>
    <w:rsid w:val="00FC43B8"/>
    <w:rsid w:val="00FC4E58"/>
    <w:rsid w:val="00FC51C4"/>
    <w:rsid w:val="00FC7004"/>
    <w:rsid w:val="00FD06A0"/>
    <w:rsid w:val="00FD13FB"/>
    <w:rsid w:val="00FD1784"/>
    <w:rsid w:val="00FD228E"/>
    <w:rsid w:val="00FD4E9B"/>
    <w:rsid w:val="00FD7D5F"/>
    <w:rsid w:val="00FE1A2F"/>
    <w:rsid w:val="00FE5F50"/>
    <w:rsid w:val="00FF1B25"/>
    <w:rsid w:val="00FF7A85"/>
    <w:rsid w:val="068E4EDF"/>
    <w:rsid w:val="0F027A0C"/>
    <w:rsid w:val="17620DC1"/>
    <w:rsid w:val="1C581923"/>
    <w:rsid w:val="1CF378F5"/>
    <w:rsid w:val="21731487"/>
    <w:rsid w:val="221B68B5"/>
    <w:rsid w:val="31AA6C3B"/>
    <w:rsid w:val="36E67B7A"/>
    <w:rsid w:val="39F10493"/>
    <w:rsid w:val="4A834ECB"/>
    <w:rsid w:val="5920187F"/>
    <w:rsid w:val="5E3B04EC"/>
    <w:rsid w:val="6589079F"/>
    <w:rsid w:val="6A3A0D3D"/>
    <w:rsid w:val="6A97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F30611"/>
  <w15:docId w15:val="{6EFBFE65-6DB7-4306-90F1-F18CCE14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Pr>
      <w:b/>
      <w:bCs/>
    </w:rPr>
  </w:style>
  <w:style w:type="paragraph" w:styleId="a4">
    <w:name w:val="annotation text"/>
    <w:basedOn w:val="a"/>
    <w:semiHidden/>
    <w:qFormat/>
    <w:pPr>
      <w:jc w:val="left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styleId="aa">
    <w:name w:val="annotation reference"/>
    <w:semiHidden/>
    <w:qFormat/>
    <w:rPr>
      <w:sz w:val="21"/>
      <w:szCs w:val="21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9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074452-AD55-4096-8BCC-32A8DE9C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355</Characters>
  <Application>Microsoft Office Word</Application>
  <DocSecurity>0</DocSecurity>
  <Lines>2</Lines>
  <Paragraphs>1</Paragraphs>
  <ScaleCrop>false</ScaleCrop>
  <Company>zhlx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年部门预算编制说明</dc:title>
  <dc:creator>lx</dc:creator>
  <dc:description>ZHGenApp().GetProperty("Certification")</dc:description>
  <cp:lastModifiedBy>bsslg@163.com</cp:lastModifiedBy>
  <cp:revision>128</cp:revision>
  <cp:lastPrinted>2019-01-28T09:29:00Z</cp:lastPrinted>
  <dcterms:created xsi:type="dcterms:W3CDTF">2012-01-07T11:13:00Z</dcterms:created>
  <dcterms:modified xsi:type="dcterms:W3CDTF">2020-01-20T06:52:00Z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