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eastAsia="zh-CN"/>
        </w:rPr>
        <w:t>中共梁河县委组织部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2018</w:t>
      </w:r>
      <w:r>
        <w:rPr>
          <w:rFonts w:hint="eastAsia" w:ascii="黑体" w:hAnsi="黑体" w:eastAsia="黑体" w:cs="黑体"/>
          <w:kern w:val="0"/>
          <w:sz w:val="44"/>
          <w:szCs w:val="44"/>
        </w:rPr>
        <w:t>年部门预算编制说明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一、基本职能及主要工作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（一）部门主要职责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县委组织部是县委主管全县党的组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织工作和干部工作的职能部门，主要职责是: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贯彻落实党的组织工作路线、方针、政策，执行县委有关的规定、决议，搞好全县组织、干部工作的宏观管理和指导。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负责全县党的基层组织建设、领导班子建设、党员队伍建设和干部队伍建设。对全县各级党的基层组织建设进行调查研究，研究制定加强和改进的意见、建议，并进行宏观指导，监督和检查。负责县委管理的科级党政领导班子及成员的日常管理教育、年度考核和届中、届末考察、考核，提出调整配备干部的意见和建议。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负责全县党建工作长远规划、年度目标任务的制定、督促和考核工作，承办县委党建工作领导小组交办的工作。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研究提出基层党组织设置、调整意见。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规划、检查、指导全县党员管理、教育和发展工作。负责县级部门党员的发展考察审批，抓好党员教育和入党积极分子的培养工作。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负责向省、州、县推荐党内各类先进集体和个人。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负责县管干部的培养、考察、调配、任免、审批、管理、退休及工资福利审批。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研究制定全县各级领导班子后备干部队伍年度规划，做好科级党政领导班子后备干部选拔培养和管理工作。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对全县干部培训教育工作进行规划指导，督促检查，组织县管干部的教育培训，指导、协调、检查乡镇、县直干部教育工作。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协调管理党的关系在我县的驻梁单位领导班子和领导干部。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履行党管人才工作牵头抓总职能，推动人才强县战略的实施。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负责组织、干部工作年度统计工作和全县党费的收缴管理。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研究指导全县干部选拔任用工作的监督；落实干部政策和干部审查工作；办理县委管理干部出国出境的政治审查；管理党员、干部的申诉；做好党员、干部的来信来访工作。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负责培训、服务、管理县级党代表，并组织县级党代表开展工作，发挥作用。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做好县管科级干部和党群口干部的档案管理，并指导全县干部档案管理工作；负责组织史资料征集、编纂工作。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16.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研究和指导全县离退休干部工作的宏观管理，制定或参与制定离退休干部工作的具体方针、政策，管理县委老干部局。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完成县委和州委组织部交办的其它工作任务。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纳入201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年部门预算编报的部门共4个，均为行政单位，分别是：县委组织部、县直机关工委、党代表常任制办公室和非公有制经济和社会组织党工委，4个单位合为1个行政单位统一办公，编制合用。201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年部门共有编制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名(201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年县编办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核定增加了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2名行政</w:t>
      </w:r>
      <w:r>
        <w:rPr>
          <w:rFonts w:hint="eastAsia" w:ascii="仿宋" w:hAnsi="仿宋" w:eastAsia="仿宋" w:cs="仿宋"/>
          <w:sz w:val="32"/>
          <w:szCs w:val="32"/>
        </w:rPr>
        <w:t>编制），其中：行政编制1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（老干部局占用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3名编制）</w:t>
      </w:r>
      <w:r>
        <w:rPr>
          <w:rFonts w:hint="eastAsia" w:ascii="仿宋" w:hAnsi="仿宋" w:eastAsia="仿宋" w:cs="仿宋"/>
          <w:sz w:val="32"/>
          <w:szCs w:val="32"/>
        </w:rPr>
        <w:t>，行政工勤1名。年末</w:t>
      </w:r>
      <w:r>
        <w:rPr>
          <w:rFonts w:hint="eastAsia" w:ascii="仿宋" w:hAnsi="仿宋" w:eastAsia="仿宋" w:cs="仿宋"/>
          <w:kern w:val="0"/>
          <w:sz w:val="32"/>
          <w:szCs w:val="32"/>
        </w:rPr>
        <w:t>在职在编实有人数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人，其中：财政全供养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人；退休人员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不纳入决算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本年度因公车改革核减公车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2辆，现</w:t>
      </w:r>
      <w:r>
        <w:rPr>
          <w:rFonts w:hint="eastAsia" w:ascii="仿宋" w:hAnsi="仿宋" w:eastAsia="仿宋" w:cs="仿宋"/>
          <w:kern w:val="0"/>
          <w:sz w:val="32"/>
          <w:szCs w:val="32"/>
        </w:rPr>
        <w:t>在编实有车辆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（三）重点工作概述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抓实思想建设，推进“两学一做”常态化制度化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抓实班子建设，不断提升干部教育管理水平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  <w:t>拓展干部教育培训。围绕干部能力素质提升这个目标，紧紧抓住需求、质量、效果这个关键，采取学分管理、党旗红公众号推送测试等方式，坚持开办每月一期干部能力素质提升“周末加油站”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  <w:t>扎实抓好干部监督工作。开展清理整顿领导干部违规兼职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  <w:t>违规借调人员，按程序严格审批。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抓实组织建设，落实基层党建提升年目标任务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抓实工作统筹，抓实人才和老干部工作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抓实自身建设，不断提高组工干部能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  <w:t>力水平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  <w:t>坚持每月一学、每月一讲、每月一比、每季一书、每季一评，落实好“三抓三比”活动（抓规范、抓示范、抓带动；比作风、比业绩、比服务），不断提高组织工作水平。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二、预算单位基本情况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我部门编制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年部门预算单位共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个。其中：财政全供给单位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个；部分供给单位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个；特殊供给单位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个；自收自支单位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个。财政全供给单位中行政单位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个；参公管理事业单位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个；非参公管理事业单位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个。截止2017年1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月统计，部门基本情况如下：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在职人员编制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参公管理事业编制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0个，非参公管理</w:t>
      </w:r>
      <w:r>
        <w:rPr>
          <w:rFonts w:hint="eastAsia" w:ascii="仿宋" w:hAnsi="仿宋" w:eastAsia="仿宋" w:cs="仿宋"/>
          <w:kern w:val="0"/>
          <w:sz w:val="32"/>
          <w:szCs w:val="32"/>
        </w:rPr>
        <w:t>事业编制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人。在职实有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人，其中： 财政全供养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kern w:val="0"/>
          <w:sz w:val="32"/>
          <w:szCs w:val="32"/>
        </w:rPr>
        <w:t>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含1名机关工勤人员）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，财政部分供养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人，非财政供养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离退休人员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人，其中： 离休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人，退休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，提前退休未到龄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1人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车辆编制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辆，实有车辆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三、预算单位收入情况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（一）部门财务收入情况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800" w:firstLineChars="25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年部门财务总收入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万元，政府性基金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万元，国有资本经营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万元，事业收入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万元，事业单位经营收入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，上年结转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（二）财政拨款收入情况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800" w:firstLineChars="25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年部门财政拨款收入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万元，其中:本年收入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万元，上年结转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万元。本年收入中，一般公共预算财政拨款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万元（本级财力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万元，专项收入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万元，执法办案补助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万元，收费成本补偿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万元，财政专户管理的收入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万元，国有资源（资产）有偿使用</w:t>
      </w:r>
      <w:r>
        <w:rPr>
          <w:rFonts w:hint="eastAsia" w:ascii="仿宋" w:hAnsi="仿宋" w:eastAsia="仿宋" w:cs="仿宋"/>
          <w:kern w:val="0"/>
          <w:sz w:val="32"/>
          <w:szCs w:val="32"/>
        </w:rPr>
        <w:t>成本补偿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万元），政府性基金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万元，国有资本经营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四、预算单位支出情况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年部门预算总支出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安排支出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万元，其中，基本支出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（一）财政拨款安排支出按功能科目分类情况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功能科目分组，主要用于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一般公共服务支出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351.62万元(其中：2013201行政运行115.62万元，2013202一般行政管理事务119万元，2013299其他组织事务支出62万元，2013699其他共产党事务支出55万元），社会保障和就业支出51.90万元（2080501归口管理的行政单位离退休51.90万元），住房保障支出12.61万元（2210201住房公积金12.61万元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（二）财政拨款安排支出按经济科目分类情况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经济科目分组（其中：基本支出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416.13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主要用于机关工资福利支出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122.54万元，机关商品和服务支出242.11万元，对个人和家庭的补助51.48万元。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五、省对下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专</w:t>
      </w:r>
      <w:r>
        <w:rPr>
          <w:rFonts w:hint="eastAsia" w:ascii="黑体" w:hAnsi="黑体" w:eastAsia="黑体" w:cs="黑体"/>
          <w:kern w:val="0"/>
          <w:sz w:val="32"/>
          <w:szCs w:val="32"/>
        </w:rPr>
        <w:t>项转移支付情况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（一）列入省对下专项转移支付项目清单项目情况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kern w:val="0"/>
          <w:sz w:val="32"/>
          <w:szCs w:val="32"/>
        </w:rPr>
        <w:t>部门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不涉及</w:t>
      </w:r>
      <w:r>
        <w:rPr>
          <w:rFonts w:hint="eastAsia" w:ascii="仿宋" w:hAnsi="仿宋" w:eastAsia="仿宋" w:cs="仿宋"/>
          <w:kern w:val="0"/>
          <w:sz w:val="32"/>
          <w:szCs w:val="32"/>
        </w:rPr>
        <w:t>列入省对下专项转移支付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kern w:val="0"/>
          <w:sz w:val="32"/>
          <w:szCs w:val="32"/>
        </w:rPr>
        <w:t>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（二）与中央配套事项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不涉及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（三）按既定政策标准测算补助事项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不涉及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六、政府采购预算情况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根据《中华人民共和国政府采购法》的有关规定，编制了政府采购预算，共涉及采购项目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个，采购预算资金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七、预算收支增减变化情况说明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本年收入变动情况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2018年预算本年收入416.13万元，比上年减少26.39万元。主要原因是：2018年减少了干部在线学习经费、党代表工作经费和党员专题教育活动经费的预算。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（二）本年支出变动情况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>2018年预算本年支出416.13万元，比上年减少26.39万元。主要原因是：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2018年减少了干部在线学习经费、党代表工作经费和党员专题教育活动经费的预算。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（三）基本支出和项目支出变动情况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 xml:space="preserve">   2018年预算基本支出416.13万元，项目支出0万元，2017年基本支出174.52万元，项目支出268万元。主要原因是：2017年预算批复中基本支出只包含公用经费和人员工资，其他工作支出列入了项目支出，而2018年预算批复中将所有的支出都列入了基本支出，所以2018年项目支出预算数为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（四）三公经费变动情况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 xml:space="preserve"> 2018年预算因公出国（境）费用0万元，公务接待费1万元，两项经费与2017年相比无变动。2018年公务用车购置及运行费1万元，2017年没有预算此项经费，因组织部党建工作下乡督导检查较多，公务用车支出较大，所以在2018年年初预算时分摊了1万元的公务用车运行维护费。分摊的三公经费支出总额，是在单位公用经费3.5万元中分摊的，不包含开展业务工作时产生的公务接待费和公务用车运行维护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八、其他公开信息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（一）专业名词解释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leftChars="0" w:right="0" w:rightChars="0" w:firstLine="640"/>
        <w:jc w:val="left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1.基本支出：反映为保障机构正常运转、完成日常工作任务而发生的人员支出和公用支出。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leftChars="0" w:right="0" w:rightChars="0" w:firstLine="640"/>
        <w:jc w:val="left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2.项目支出：反映行政单位为完成特定的工作任务或事业发展目标，在基本的预算支出以外，财政预算专款安排的支出。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leftChars="0" w:right="0" w:rightChars="0" w:firstLine="640"/>
        <w:jc w:val="left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3.支出功能分类：按照政府的各项职能活动将支出进行分类；支出经济分类：按照政府各项支出的具体用途将支出进行分类。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.因公出国（境）费：反映单位公务出国（境）的国际费、国外城市间交通费、住宿费、伙食费、培训费、公杂费等支出。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.公务接待费：反映单位按规定开支的各类公务接待（含外宾接待）费用。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.公务用车运行维护费：反映单位按规定保留的公务用车燃料费、维修费、过桥过路费、保险费费用等支出。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（二）机关运行经费安排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2018年初预算安排工资福利支出122.54万元。其中：基本工资41.79万元、津贴补贴64.66万元、年终一次性奖金3.48万元、住房公积金12.61万元。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2018年初预算安排商品和服务支出242.11万元。其中：会议费0.5万元、培训费1万元、公务接待费1万元、公务用车运行维护费1万元、其他一般公用经费236万元、工会及福利费2.19万元、离退休公用经费0.42万元。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2018年初预算安排对个人和家庭的补助51.48万元，主要用于退休干部的养老金支出。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（三）国有资产占用情况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鉴于截至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年12月31日的国有资产占有使用情况需在完成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年决算编制后才能统计汇总相关数据，因此，将在公开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年度部门决算时一并公开部门截至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年12月31日的国有资产占有使用情况。</w:t>
      </w:r>
    </w:p>
    <w:sectPr>
      <w:headerReference r:id="rId3" w:type="default"/>
      <w:headerReference r:id="rId4" w:type="even"/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AD5"/>
    <w:rsid w:val="0000585F"/>
    <w:rsid w:val="0000790E"/>
    <w:rsid w:val="00010713"/>
    <w:rsid w:val="00011F4A"/>
    <w:rsid w:val="00012FB3"/>
    <w:rsid w:val="00014D4F"/>
    <w:rsid w:val="000152A5"/>
    <w:rsid w:val="000237AB"/>
    <w:rsid w:val="0003248D"/>
    <w:rsid w:val="00034005"/>
    <w:rsid w:val="0005317B"/>
    <w:rsid w:val="000543CA"/>
    <w:rsid w:val="00054EA9"/>
    <w:rsid w:val="000559B2"/>
    <w:rsid w:val="00060B5F"/>
    <w:rsid w:val="00063177"/>
    <w:rsid w:val="00064C37"/>
    <w:rsid w:val="00070204"/>
    <w:rsid w:val="00073344"/>
    <w:rsid w:val="00074721"/>
    <w:rsid w:val="00081157"/>
    <w:rsid w:val="00083CB1"/>
    <w:rsid w:val="00085843"/>
    <w:rsid w:val="000860FB"/>
    <w:rsid w:val="000952C1"/>
    <w:rsid w:val="00096A53"/>
    <w:rsid w:val="000A03E5"/>
    <w:rsid w:val="000A07EA"/>
    <w:rsid w:val="000A1122"/>
    <w:rsid w:val="000A6A4C"/>
    <w:rsid w:val="000A74AF"/>
    <w:rsid w:val="000A7B19"/>
    <w:rsid w:val="000B0125"/>
    <w:rsid w:val="000B59B5"/>
    <w:rsid w:val="000B5BAB"/>
    <w:rsid w:val="000B7EA9"/>
    <w:rsid w:val="000C3AE5"/>
    <w:rsid w:val="000C5123"/>
    <w:rsid w:val="000D4394"/>
    <w:rsid w:val="000E2B18"/>
    <w:rsid w:val="000E530D"/>
    <w:rsid w:val="000F4C86"/>
    <w:rsid w:val="001046C0"/>
    <w:rsid w:val="00104701"/>
    <w:rsid w:val="00114FB7"/>
    <w:rsid w:val="00122B32"/>
    <w:rsid w:val="00123DF3"/>
    <w:rsid w:val="00126D02"/>
    <w:rsid w:val="00126F40"/>
    <w:rsid w:val="00127A6B"/>
    <w:rsid w:val="001341D1"/>
    <w:rsid w:val="0013430D"/>
    <w:rsid w:val="0013484F"/>
    <w:rsid w:val="00134BE4"/>
    <w:rsid w:val="0013549C"/>
    <w:rsid w:val="001418E2"/>
    <w:rsid w:val="0014446D"/>
    <w:rsid w:val="001446A5"/>
    <w:rsid w:val="0014486B"/>
    <w:rsid w:val="00144CF1"/>
    <w:rsid w:val="0014558B"/>
    <w:rsid w:val="00146960"/>
    <w:rsid w:val="00155639"/>
    <w:rsid w:val="00155D5E"/>
    <w:rsid w:val="00157BA7"/>
    <w:rsid w:val="001704E4"/>
    <w:rsid w:val="00175223"/>
    <w:rsid w:val="00175B2E"/>
    <w:rsid w:val="00176F17"/>
    <w:rsid w:val="001804E3"/>
    <w:rsid w:val="00180C9A"/>
    <w:rsid w:val="00182D13"/>
    <w:rsid w:val="00183B42"/>
    <w:rsid w:val="00186C54"/>
    <w:rsid w:val="00192C05"/>
    <w:rsid w:val="00197CAA"/>
    <w:rsid w:val="00197E5D"/>
    <w:rsid w:val="001A1B3A"/>
    <w:rsid w:val="001A3CEE"/>
    <w:rsid w:val="001A784A"/>
    <w:rsid w:val="001B045D"/>
    <w:rsid w:val="001C1C89"/>
    <w:rsid w:val="001C55D5"/>
    <w:rsid w:val="001D120C"/>
    <w:rsid w:val="001E03BD"/>
    <w:rsid w:val="001E684A"/>
    <w:rsid w:val="00200BD6"/>
    <w:rsid w:val="00216177"/>
    <w:rsid w:val="002230AE"/>
    <w:rsid w:val="002247D0"/>
    <w:rsid w:val="00224F80"/>
    <w:rsid w:val="0022507C"/>
    <w:rsid w:val="00226979"/>
    <w:rsid w:val="002406F5"/>
    <w:rsid w:val="00242E76"/>
    <w:rsid w:val="00243464"/>
    <w:rsid w:val="002462A8"/>
    <w:rsid w:val="00247731"/>
    <w:rsid w:val="00253C74"/>
    <w:rsid w:val="00262BAD"/>
    <w:rsid w:val="002726B1"/>
    <w:rsid w:val="002727D0"/>
    <w:rsid w:val="002749C8"/>
    <w:rsid w:val="00275325"/>
    <w:rsid w:val="00281C06"/>
    <w:rsid w:val="00285DC4"/>
    <w:rsid w:val="00294AE7"/>
    <w:rsid w:val="002A7BAE"/>
    <w:rsid w:val="002B11FA"/>
    <w:rsid w:val="002B2CA6"/>
    <w:rsid w:val="002B34ED"/>
    <w:rsid w:val="002B37A7"/>
    <w:rsid w:val="002B4342"/>
    <w:rsid w:val="002B56EB"/>
    <w:rsid w:val="002B6D47"/>
    <w:rsid w:val="002C7D21"/>
    <w:rsid w:val="002D27CD"/>
    <w:rsid w:val="002D3EC0"/>
    <w:rsid w:val="002D729F"/>
    <w:rsid w:val="002E0E3C"/>
    <w:rsid w:val="002E2F7F"/>
    <w:rsid w:val="002E4B20"/>
    <w:rsid w:val="002E5FC6"/>
    <w:rsid w:val="002E6D7D"/>
    <w:rsid w:val="002F2C1E"/>
    <w:rsid w:val="002F6E99"/>
    <w:rsid w:val="00300C47"/>
    <w:rsid w:val="003050B6"/>
    <w:rsid w:val="0030726B"/>
    <w:rsid w:val="0031118B"/>
    <w:rsid w:val="0031122F"/>
    <w:rsid w:val="00315EFA"/>
    <w:rsid w:val="00316408"/>
    <w:rsid w:val="003179FB"/>
    <w:rsid w:val="00323A51"/>
    <w:rsid w:val="003244C9"/>
    <w:rsid w:val="0032468B"/>
    <w:rsid w:val="00327119"/>
    <w:rsid w:val="003333E4"/>
    <w:rsid w:val="00336580"/>
    <w:rsid w:val="0034184B"/>
    <w:rsid w:val="003535EB"/>
    <w:rsid w:val="00354D29"/>
    <w:rsid w:val="00356356"/>
    <w:rsid w:val="00360593"/>
    <w:rsid w:val="00360EF7"/>
    <w:rsid w:val="00361A07"/>
    <w:rsid w:val="003710A2"/>
    <w:rsid w:val="00372470"/>
    <w:rsid w:val="00376707"/>
    <w:rsid w:val="0037788A"/>
    <w:rsid w:val="0038029B"/>
    <w:rsid w:val="00383096"/>
    <w:rsid w:val="00392AA8"/>
    <w:rsid w:val="003931E6"/>
    <w:rsid w:val="003A324A"/>
    <w:rsid w:val="003A73EF"/>
    <w:rsid w:val="003B2514"/>
    <w:rsid w:val="003B54C2"/>
    <w:rsid w:val="003B5BA8"/>
    <w:rsid w:val="003C1BE1"/>
    <w:rsid w:val="003C6315"/>
    <w:rsid w:val="003D1204"/>
    <w:rsid w:val="003D160D"/>
    <w:rsid w:val="003D35F4"/>
    <w:rsid w:val="003D6601"/>
    <w:rsid w:val="003D6C9A"/>
    <w:rsid w:val="003E2D1F"/>
    <w:rsid w:val="003E2DE1"/>
    <w:rsid w:val="003E5754"/>
    <w:rsid w:val="003F171F"/>
    <w:rsid w:val="003F201E"/>
    <w:rsid w:val="003F3C0C"/>
    <w:rsid w:val="0040002C"/>
    <w:rsid w:val="00400C3B"/>
    <w:rsid w:val="00403507"/>
    <w:rsid w:val="00403546"/>
    <w:rsid w:val="004158B8"/>
    <w:rsid w:val="00416B98"/>
    <w:rsid w:val="00421A99"/>
    <w:rsid w:val="0042780C"/>
    <w:rsid w:val="0043232E"/>
    <w:rsid w:val="00432BAC"/>
    <w:rsid w:val="00445161"/>
    <w:rsid w:val="004457F4"/>
    <w:rsid w:val="004472BF"/>
    <w:rsid w:val="00447C85"/>
    <w:rsid w:val="004544A9"/>
    <w:rsid w:val="00455E38"/>
    <w:rsid w:val="00456CDD"/>
    <w:rsid w:val="004605B3"/>
    <w:rsid w:val="00467CD2"/>
    <w:rsid w:val="004718A9"/>
    <w:rsid w:val="00476EC1"/>
    <w:rsid w:val="00480582"/>
    <w:rsid w:val="0048694C"/>
    <w:rsid w:val="004911B1"/>
    <w:rsid w:val="00495E43"/>
    <w:rsid w:val="004A362F"/>
    <w:rsid w:val="004A742B"/>
    <w:rsid w:val="004B29ED"/>
    <w:rsid w:val="004B50FC"/>
    <w:rsid w:val="004C064B"/>
    <w:rsid w:val="004C1CDF"/>
    <w:rsid w:val="004D26D3"/>
    <w:rsid w:val="004D3A59"/>
    <w:rsid w:val="004D6E1D"/>
    <w:rsid w:val="004F2C44"/>
    <w:rsid w:val="004F4F9F"/>
    <w:rsid w:val="004F5C1B"/>
    <w:rsid w:val="005054B5"/>
    <w:rsid w:val="00505533"/>
    <w:rsid w:val="00506344"/>
    <w:rsid w:val="005148D7"/>
    <w:rsid w:val="00521069"/>
    <w:rsid w:val="005248EA"/>
    <w:rsid w:val="0052572D"/>
    <w:rsid w:val="005431C8"/>
    <w:rsid w:val="005463F4"/>
    <w:rsid w:val="00552BA8"/>
    <w:rsid w:val="0055409A"/>
    <w:rsid w:val="00563EEF"/>
    <w:rsid w:val="00572E90"/>
    <w:rsid w:val="00575EDA"/>
    <w:rsid w:val="00591B91"/>
    <w:rsid w:val="005952DC"/>
    <w:rsid w:val="005A00B7"/>
    <w:rsid w:val="005A1F0D"/>
    <w:rsid w:val="005A51EE"/>
    <w:rsid w:val="005B0445"/>
    <w:rsid w:val="005B0A4A"/>
    <w:rsid w:val="005B5412"/>
    <w:rsid w:val="005B679B"/>
    <w:rsid w:val="005B77D3"/>
    <w:rsid w:val="005C470B"/>
    <w:rsid w:val="005C66D3"/>
    <w:rsid w:val="005D245F"/>
    <w:rsid w:val="005D3061"/>
    <w:rsid w:val="005D6260"/>
    <w:rsid w:val="005D6D58"/>
    <w:rsid w:val="005E6A58"/>
    <w:rsid w:val="005F310F"/>
    <w:rsid w:val="00602B8A"/>
    <w:rsid w:val="0060314C"/>
    <w:rsid w:val="00612D63"/>
    <w:rsid w:val="00614B12"/>
    <w:rsid w:val="006150EC"/>
    <w:rsid w:val="006164DB"/>
    <w:rsid w:val="0061679D"/>
    <w:rsid w:val="006253D8"/>
    <w:rsid w:val="00626153"/>
    <w:rsid w:val="006374A1"/>
    <w:rsid w:val="00651B6C"/>
    <w:rsid w:val="006540CB"/>
    <w:rsid w:val="00660B2A"/>
    <w:rsid w:val="00663D84"/>
    <w:rsid w:val="00682553"/>
    <w:rsid w:val="0068515C"/>
    <w:rsid w:val="0068667C"/>
    <w:rsid w:val="006A26A0"/>
    <w:rsid w:val="006A4FDA"/>
    <w:rsid w:val="006B1C07"/>
    <w:rsid w:val="006B3DA5"/>
    <w:rsid w:val="006B5B25"/>
    <w:rsid w:val="006B7827"/>
    <w:rsid w:val="006D0172"/>
    <w:rsid w:val="006E1A3A"/>
    <w:rsid w:val="006E2230"/>
    <w:rsid w:val="006E2B9C"/>
    <w:rsid w:val="006E7E4C"/>
    <w:rsid w:val="006F02E3"/>
    <w:rsid w:val="006F1C64"/>
    <w:rsid w:val="006F3C19"/>
    <w:rsid w:val="00700438"/>
    <w:rsid w:val="007013C6"/>
    <w:rsid w:val="00715660"/>
    <w:rsid w:val="007328B9"/>
    <w:rsid w:val="007336B0"/>
    <w:rsid w:val="0073563C"/>
    <w:rsid w:val="00735ADA"/>
    <w:rsid w:val="00735D71"/>
    <w:rsid w:val="00736386"/>
    <w:rsid w:val="0074138A"/>
    <w:rsid w:val="00750940"/>
    <w:rsid w:val="00751AB4"/>
    <w:rsid w:val="0076269B"/>
    <w:rsid w:val="00765E00"/>
    <w:rsid w:val="00766131"/>
    <w:rsid w:val="0077005A"/>
    <w:rsid w:val="00772DB4"/>
    <w:rsid w:val="00780AAD"/>
    <w:rsid w:val="0078371A"/>
    <w:rsid w:val="00783A4C"/>
    <w:rsid w:val="0079250C"/>
    <w:rsid w:val="00794375"/>
    <w:rsid w:val="007A05BD"/>
    <w:rsid w:val="007A725D"/>
    <w:rsid w:val="007B4A0F"/>
    <w:rsid w:val="007C05CB"/>
    <w:rsid w:val="007C3153"/>
    <w:rsid w:val="007C7656"/>
    <w:rsid w:val="007D066F"/>
    <w:rsid w:val="007D1AE5"/>
    <w:rsid w:val="007D5A91"/>
    <w:rsid w:val="007E3441"/>
    <w:rsid w:val="007E460F"/>
    <w:rsid w:val="007E68C9"/>
    <w:rsid w:val="007E76F1"/>
    <w:rsid w:val="007F1DA0"/>
    <w:rsid w:val="00803F6B"/>
    <w:rsid w:val="00805901"/>
    <w:rsid w:val="00811B53"/>
    <w:rsid w:val="00816BAB"/>
    <w:rsid w:val="00817514"/>
    <w:rsid w:val="00825E03"/>
    <w:rsid w:val="00827ECC"/>
    <w:rsid w:val="0083106D"/>
    <w:rsid w:val="0083313F"/>
    <w:rsid w:val="00834D98"/>
    <w:rsid w:val="00835730"/>
    <w:rsid w:val="00835F23"/>
    <w:rsid w:val="0084210A"/>
    <w:rsid w:val="00845657"/>
    <w:rsid w:val="0084624C"/>
    <w:rsid w:val="00851C1D"/>
    <w:rsid w:val="00864E02"/>
    <w:rsid w:val="00874702"/>
    <w:rsid w:val="008775B4"/>
    <w:rsid w:val="008808A6"/>
    <w:rsid w:val="00884461"/>
    <w:rsid w:val="00885B69"/>
    <w:rsid w:val="008A159E"/>
    <w:rsid w:val="008A38E5"/>
    <w:rsid w:val="008A3F94"/>
    <w:rsid w:val="008A4B32"/>
    <w:rsid w:val="008A6037"/>
    <w:rsid w:val="008B2777"/>
    <w:rsid w:val="008B3519"/>
    <w:rsid w:val="008B4667"/>
    <w:rsid w:val="008B7085"/>
    <w:rsid w:val="008C0CBC"/>
    <w:rsid w:val="008C1602"/>
    <w:rsid w:val="008C1FFC"/>
    <w:rsid w:val="008D1AD8"/>
    <w:rsid w:val="008D2E7D"/>
    <w:rsid w:val="008D5FED"/>
    <w:rsid w:val="008E0B11"/>
    <w:rsid w:val="008E2734"/>
    <w:rsid w:val="008F35F1"/>
    <w:rsid w:val="008F3FB1"/>
    <w:rsid w:val="009008F4"/>
    <w:rsid w:val="00901A1A"/>
    <w:rsid w:val="009020BF"/>
    <w:rsid w:val="00905BB4"/>
    <w:rsid w:val="00907813"/>
    <w:rsid w:val="00911B9D"/>
    <w:rsid w:val="009142F4"/>
    <w:rsid w:val="00921C07"/>
    <w:rsid w:val="00930A10"/>
    <w:rsid w:val="0093199F"/>
    <w:rsid w:val="00932958"/>
    <w:rsid w:val="00947CC7"/>
    <w:rsid w:val="00951519"/>
    <w:rsid w:val="009535AF"/>
    <w:rsid w:val="0096301A"/>
    <w:rsid w:val="00964D6C"/>
    <w:rsid w:val="00965133"/>
    <w:rsid w:val="00965E0F"/>
    <w:rsid w:val="00971AD3"/>
    <w:rsid w:val="00980F62"/>
    <w:rsid w:val="00981123"/>
    <w:rsid w:val="00982629"/>
    <w:rsid w:val="0098468C"/>
    <w:rsid w:val="0098667C"/>
    <w:rsid w:val="009907B9"/>
    <w:rsid w:val="00992351"/>
    <w:rsid w:val="009A08B6"/>
    <w:rsid w:val="009A2377"/>
    <w:rsid w:val="009A4D11"/>
    <w:rsid w:val="009B3ED3"/>
    <w:rsid w:val="009B4ADC"/>
    <w:rsid w:val="009C1730"/>
    <w:rsid w:val="009D6232"/>
    <w:rsid w:val="009E15D4"/>
    <w:rsid w:val="009F25BD"/>
    <w:rsid w:val="009F3C7E"/>
    <w:rsid w:val="009F5646"/>
    <w:rsid w:val="009F7873"/>
    <w:rsid w:val="009F7979"/>
    <w:rsid w:val="009F7AE7"/>
    <w:rsid w:val="00A03FA7"/>
    <w:rsid w:val="00A06395"/>
    <w:rsid w:val="00A06AEF"/>
    <w:rsid w:val="00A10700"/>
    <w:rsid w:val="00A14D49"/>
    <w:rsid w:val="00A15184"/>
    <w:rsid w:val="00A1637D"/>
    <w:rsid w:val="00A2566B"/>
    <w:rsid w:val="00A32086"/>
    <w:rsid w:val="00A34E84"/>
    <w:rsid w:val="00A352B0"/>
    <w:rsid w:val="00A37886"/>
    <w:rsid w:val="00A472C6"/>
    <w:rsid w:val="00A51E78"/>
    <w:rsid w:val="00A570A1"/>
    <w:rsid w:val="00A60974"/>
    <w:rsid w:val="00A61DCD"/>
    <w:rsid w:val="00A65535"/>
    <w:rsid w:val="00A724CF"/>
    <w:rsid w:val="00A7532F"/>
    <w:rsid w:val="00A761CF"/>
    <w:rsid w:val="00A81682"/>
    <w:rsid w:val="00A84D92"/>
    <w:rsid w:val="00A84E65"/>
    <w:rsid w:val="00A95B6C"/>
    <w:rsid w:val="00AA7480"/>
    <w:rsid w:val="00AB1481"/>
    <w:rsid w:val="00AB2ABB"/>
    <w:rsid w:val="00AB5C67"/>
    <w:rsid w:val="00AB7C98"/>
    <w:rsid w:val="00AC47D9"/>
    <w:rsid w:val="00AD0DA1"/>
    <w:rsid w:val="00AE0209"/>
    <w:rsid w:val="00AE2095"/>
    <w:rsid w:val="00AE5322"/>
    <w:rsid w:val="00AE5FEF"/>
    <w:rsid w:val="00AE73E2"/>
    <w:rsid w:val="00AF1CF9"/>
    <w:rsid w:val="00AF2AE3"/>
    <w:rsid w:val="00AF7C58"/>
    <w:rsid w:val="00B05787"/>
    <w:rsid w:val="00B15323"/>
    <w:rsid w:val="00B259AC"/>
    <w:rsid w:val="00B268D9"/>
    <w:rsid w:val="00B26EC9"/>
    <w:rsid w:val="00B31B8F"/>
    <w:rsid w:val="00B333B0"/>
    <w:rsid w:val="00B43561"/>
    <w:rsid w:val="00B440DB"/>
    <w:rsid w:val="00B4415D"/>
    <w:rsid w:val="00B45103"/>
    <w:rsid w:val="00B45D24"/>
    <w:rsid w:val="00B52992"/>
    <w:rsid w:val="00B538C6"/>
    <w:rsid w:val="00B62018"/>
    <w:rsid w:val="00B63114"/>
    <w:rsid w:val="00B64A22"/>
    <w:rsid w:val="00B67D14"/>
    <w:rsid w:val="00B700C3"/>
    <w:rsid w:val="00B8042D"/>
    <w:rsid w:val="00B810FF"/>
    <w:rsid w:val="00B8418B"/>
    <w:rsid w:val="00B84519"/>
    <w:rsid w:val="00B87463"/>
    <w:rsid w:val="00B91E5C"/>
    <w:rsid w:val="00BA00E2"/>
    <w:rsid w:val="00BA4255"/>
    <w:rsid w:val="00BA4F5A"/>
    <w:rsid w:val="00BA7BBA"/>
    <w:rsid w:val="00BB3DE5"/>
    <w:rsid w:val="00BB4394"/>
    <w:rsid w:val="00BB5ABD"/>
    <w:rsid w:val="00BC1BA9"/>
    <w:rsid w:val="00BC41E1"/>
    <w:rsid w:val="00BD2FC7"/>
    <w:rsid w:val="00BD6EC1"/>
    <w:rsid w:val="00BE25AF"/>
    <w:rsid w:val="00BE3F11"/>
    <w:rsid w:val="00BF3FBF"/>
    <w:rsid w:val="00C01D14"/>
    <w:rsid w:val="00C04DD5"/>
    <w:rsid w:val="00C073D6"/>
    <w:rsid w:val="00C07645"/>
    <w:rsid w:val="00C12785"/>
    <w:rsid w:val="00C14D2D"/>
    <w:rsid w:val="00C15327"/>
    <w:rsid w:val="00C205DD"/>
    <w:rsid w:val="00C242B2"/>
    <w:rsid w:val="00C25F74"/>
    <w:rsid w:val="00C31FE6"/>
    <w:rsid w:val="00C35546"/>
    <w:rsid w:val="00C4092D"/>
    <w:rsid w:val="00C4278B"/>
    <w:rsid w:val="00C43BD2"/>
    <w:rsid w:val="00C44F90"/>
    <w:rsid w:val="00C47E9C"/>
    <w:rsid w:val="00C52FD7"/>
    <w:rsid w:val="00C57277"/>
    <w:rsid w:val="00C616E4"/>
    <w:rsid w:val="00C648E2"/>
    <w:rsid w:val="00C6603B"/>
    <w:rsid w:val="00C71E3F"/>
    <w:rsid w:val="00C75A4D"/>
    <w:rsid w:val="00C75CE4"/>
    <w:rsid w:val="00C8367C"/>
    <w:rsid w:val="00C83EC8"/>
    <w:rsid w:val="00C84EC9"/>
    <w:rsid w:val="00C90645"/>
    <w:rsid w:val="00C92A41"/>
    <w:rsid w:val="00C95E0F"/>
    <w:rsid w:val="00CA3BAD"/>
    <w:rsid w:val="00CB1858"/>
    <w:rsid w:val="00CC0087"/>
    <w:rsid w:val="00CD0085"/>
    <w:rsid w:val="00CE1BDC"/>
    <w:rsid w:val="00CF3E52"/>
    <w:rsid w:val="00D00043"/>
    <w:rsid w:val="00D003BE"/>
    <w:rsid w:val="00D03468"/>
    <w:rsid w:val="00D03E18"/>
    <w:rsid w:val="00D06094"/>
    <w:rsid w:val="00D110CC"/>
    <w:rsid w:val="00D1310A"/>
    <w:rsid w:val="00D165B0"/>
    <w:rsid w:val="00D249EC"/>
    <w:rsid w:val="00D30CFE"/>
    <w:rsid w:val="00D314BC"/>
    <w:rsid w:val="00D319FC"/>
    <w:rsid w:val="00D37964"/>
    <w:rsid w:val="00D40468"/>
    <w:rsid w:val="00D41BD8"/>
    <w:rsid w:val="00D45FD5"/>
    <w:rsid w:val="00D501E4"/>
    <w:rsid w:val="00D51F3A"/>
    <w:rsid w:val="00D6213F"/>
    <w:rsid w:val="00D62340"/>
    <w:rsid w:val="00D63F18"/>
    <w:rsid w:val="00D6527D"/>
    <w:rsid w:val="00D6795D"/>
    <w:rsid w:val="00D729EC"/>
    <w:rsid w:val="00D74B92"/>
    <w:rsid w:val="00D83A9A"/>
    <w:rsid w:val="00D841C1"/>
    <w:rsid w:val="00D93010"/>
    <w:rsid w:val="00D946E9"/>
    <w:rsid w:val="00D9604F"/>
    <w:rsid w:val="00D9737C"/>
    <w:rsid w:val="00DA76AC"/>
    <w:rsid w:val="00DB3D0C"/>
    <w:rsid w:val="00DB4D49"/>
    <w:rsid w:val="00DB767D"/>
    <w:rsid w:val="00DC07E5"/>
    <w:rsid w:val="00DC395D"/>
    <w:rsid w:val="00DC634D"/>
    <w:rsid w:val="00DD0FFA"/>
    <w:rsid w:val="00DD202C"/>
    <w:rsid w:val="00DD3863"/>
    <w:rsid w:val="00DE5376"/>
    <w:rsid w:val="00DE60D1"/>
    <w:rsid w:val="00DF050A"/>
    <w:rsid w:val="00DF59BD"/>
    <w:rsid w:val="00DF6FC3"/>
    <w:rsid w:val="00DF751A"/>
    <w:rsid w:val="00DF7A31"/>
    <w:rsid w:val="00E05A1C"/>
    <w:rsid w:val="00E07333"/>
    <w:rsid w:val="00E129EE"/>
    <w:rsid w:val="00E12BAD"/>
    <w:rsid w:val="00E13411"/>
    <w:rsid w:val="00E14AC6"/>
    <w:rsid w:val="00E30F62"/>
    <w:rsid w:val="00E36ECE"/>
    <w:rsid w:val="00E46B69"/>
    <w:rsid w:val="00E573AC"/>
    <w:rsid w:val="00E57B94"/>
    <w:rsid w:val="00E62839"/>
    <w:rsid w:val="00E62E85"/>
    <w:rsid w:val="00E64EE1"/>
    <w:rsid w:val="00E65C1E"/>
    <w:rsid w:val="00E75F13"/>
    <w:rsid w:val="00E76022"/>
    <w:rsid w:val="00E83456"/>
    <w:rsid w:val="00EA25E4"/>
    <w:rsid w:val="00EA3E87"/>
    <w:rsid w:val="00EA7A22"/>
    <w:rsid w:val="00EA7DE2"/>
    <w:rsid w:val="00EB004F"/>
    <w:rsid w:val="00EB6AC3"/>
    <w:rsid w:val="00EC6D59"/>
    <w:rsid w:val="00EC703C"/>
    <w:rsid w:val="00ED0777"/>
    <w:rsid w:val="00ED2DE0"/>
    <w:rsid w:val="00ED6645"/>
    <w:rsid w:val="00ED6F4E"/>
    <w:rsid w:val="00EE37EE"/>
    <w:rsid w:val="00EE6EB1"/>
    <w:rsid w:val="00EF43D5"/>
    <w:rsid w:val="00EF4E23"/>
    <w:rsid w:val="00EF691D"/>
    <w:rsid w:val="00F0000C"/>
    <w:rsid w:val="00F002E5"/>
    <w:rsid w:val="00F03838"/>
    <w:rsid w:val="00F03945"/>
    <w:rsid w:val="00F04C86"/>
    <w:rsid w:val="00F0598E"/>
    <w:rsid w:val="00F11D4E"/>
    <w:rsid w:val="00F12CC8"/>
    <w:rsid w:val="00F20765"/>
    <w:rsid w:val="00F20D44"/>
    <w:rsid w:val="00F238CE"/>
    <w:rsid w:val="00F24EE1"/>
    <w:rsid w:val="00F36445"/>
    <w:rsid w:val="00F37D41"/>
    <w:rsid w:val="00F412D7"/>
    <w:rsid w:val="00F43996"/>
    <w:rsid w:val="00F45AD5"/>
    <w:rsid w:val="00F45F72"/>
    <w:rsid w:val="00F47184"/>
    <w:rsid w:val="00F51398"/>
    <w:rsid w:val="00F521B6"/>
    <w:rsid w:val="00F53C1F"/>
    <w:rsid w:val="00F53D7D"/>
    <w:rsid w:val="00F54201"/>
    <w:rsid w:val="00F5464F"/>
    <w:rsid w:val="00F6446E"/>
    <w:rsid w:val="00F64A92"/>
    <w:rsid w:val="00F657F3"/>
    <w:rsid w:val="00F80BF6"/>
    <w:rsid w:val="00F81802"/>
    <w:rsid w:val="00F82819"/>
    <w:rsid w:val="00F8452D"/>
    <w:rsid w:val="00F95BCB"/>
    <w:rsid w:val="00F96634"/>
    <w:rsid w:val="00F96A5C"/>
    <w:rsid w:val="00FA1FBC"/>
    <w:rsid w:val="00FA2C97"/>
    <w:rsid w:val="00FA2FC5"/>
    <w:rsid w:val="00FB35BE"/>
    <w:rsid w:val="00FC43B8"/>
    <w:rsid w:val="00FC4E58"/>
    <w:rsid w:val="00FC51C4"/>
    <w:rsid w:val="00FC7004"/>
    <w:rsid w:val="00FD06A0"/>
    <w:rsid w:val="00FD13FB"/>
    <w:rsid w:val="00FD228E"/>
    <w:rsid w:val="00FD4E9B"/>
    <w:rsid w:val="00FD7D5F"/>
    <w:rsid w:val="00FE1A2F"/>
    <w:rsid w:val="00FE5F50"/>
    <w:rsid w:val="00FF1B25"/>
    <w:rsid w:val="00FF7A85"/>
    <w:rsid w:val="07CA68A3"/>
    <w:rsid w:val="10A329AE"/>
    <w:rsid w:val="1927333F"/>
    <w:rsid w:val="21051AC6"/>
    <w:rsid w:val="27E43A95"/>
    <w:rsid w:val="311217B2"/>
    <w:rsid w:val="33821AF4"/>
    <w:rsid w:val="35097F48"/>
    <w:rsid w:val="378462C0"/>
    <w:rsid w:val="3A6534DA"/>
    <w:rsid w:val="43B15604"/>
    <w:rsid w:val="47A0216D"/>
    <w:rsid w:val="486C0873"/>
    <w:rsid w:val="4F5916A1"/>
    <w:rsid w:val="4FDF480A"/>
    <w:rsid w:val="55E16332"/>
    <w:rsid w:val="68700653"/>
    <w:rsid w:val="6B8078CE"/>
    <w:rsid w:val="6C8F6CD7"/>
    <w:rsid w:val="70FF66AE"/>
    <w:rsid w:val="73CD26ED"/>
    <w:rsid w:val="7617569E"/>
    <w:rsid w:val="7E97338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unhideWhenUsed/>
    <w:qFormat/>
    <w:uiPriority w:val="1"/>
    <w:rPr>
      <w:rFonts w:ascii="Verdana" w:hAnsi="Verdana" w:cs="Verdana"/>
      <w:kern w:val="0"/>
      <w:sz w:val="20"/>
      <w:szCs w:val="20"/>
      <w:lang w:eastAsia="en-US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uiPriority w:val="0"/>
    <w:rPr>
      <w:b/>
      <w:bCs/>
    </w:r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Char Char Char Char Char Char"/>
    <w:basedOn w:val="1"/>
    <w:link w:val="8"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styleId="10">
    <w:name w:val="Strong"/>
    <w:basedOn w:val="8"/>
    <w:qFormat/>
    <w:uiPriority w:val="0"/>
    <w:rPr>
      <w:b/>
    </w:rPr>
  </w:style>
  <w:style w:type="character" w:styleId="11">
    <w:name w:val="FollowedHyperlink"/>
    <w:basedOn w:val="8"/>
    <w:unhideWhenUsed/>
    <w:uiPriority w:val="0"/>
    <w:rPr>
      <w:color w:val="333333"/>
      <w:u w:val="none"/>
    </w:rPr>
  </w:style>
  <w:style w:type="character" w:styleId="12">
    <w:name w:val="Hyperlink"/>
    <w:basedOn w:val="8"/>
    <w:unhideWhenUsed/>
    <w:uiPriority w:val="0"/>
    <w:rPr>
      <w:color w:val="333333"/>
      <w:u w:val="none"/>
    </w:rPr>
  </w:style>
  <w:style w:type="character" w:styleId="13">
    <w:name w:val="annotation reference"/>
    <w:semiHidden/>
    <w:uiPriority w:val="0"/>
    <w:rPr>
      <w:sz w:val="21"/>
      <w:szCs w:val="21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zhlx</Company>
  <Pages>3</Pages>
  <Words>178</Words>
  <Characters>1020</Characters>
  <Lines>8</Lines>
  <Paragraphs>2</Paragraphs>
  <ScaleCrop>false</ScaleCrop>
  <LinksUpToDate>false</LinksUpToDate>
  <CharactersWithSpaces>1196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2012-01-07T11:13:00Z</dcterms:created>
  <dc:creator>lx</dc:creator>
  <dc:description>ZHGenApp().GetProperty("Certification")</dc:description>
  <cp:lastModifiedBy>hp</cp:lastModifiedBy>
  <cp:lastPrinted>2018-01-31T03:32:00Z</cp:lastPrinted>
  <dcterms:modified xsi:type="dcterms:W3CDTF">2018-02-12T14:24:04Z</dcterms:modified>
  <dc:title>年部门预算编制说明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